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1C" w:rsidRPr="000F6F1C" w:rsidRDefault="000F6F1C" w:rsidP="000F6F1C">
      <w:pPr>
        <w:pStyle w:val="a3"/>
        <w:spacing w:line="535" w:lineRule="atLeast"/>
        <w:jc w:val="center"/>
        <w:rPr>
          <w:rFonts w:ascii="Arial" w:hAnsi="Arial" w:cs="Arial"/>
          <w:sz w:val="33"/>
          <w:szCs w:val="33"/>
        </w:rPr>
      </w:pPr>
      <w:r w:rsidRPr="000F6F1C">
        <w:rPr>
          <w:rStyle w:val="a4"/>
          <w:rFonts w:ascii="Arial" w:hAnsi="Arial" w:cs="Arial"/>
          <w:sz w:val="33"/>
          <w:szCs w:val="33"/>
        </w:rPr>
        <w:t>Как подготовиться к ГИА?</w:t>
      </w:r>
    </w:p>
    <w:p w:rsidR="000F6F1C" w:rsidRPr="000F6F1C" w:rsidRDefault="000F6F1C" w:rsidP="000F6F1C">
      <w:pPr>
        <w:pStyle w:val="a3"/>
        <w:spacing w:line="535" w:lineRule="atLeast"/>
        <w:jc w:val="center"/>
        <w:rPr>
          <w:rFonts w:ascii="Arial" w:hAnsi="Arial" w:cs="Arial"/>
          <w:sz w:val="33"/>
          <w:szCs w:val="33"/>
        </w:rPr>
      </w:pPr>
      <w:r w:rsidRPr="000F6F1C">
        <w:rPr>
          <w:rStyle w:val="a4"/>
          <w:rFonts w:ascii="Arial" w:hAnsi="Arial" w:cs="Arial"/>
          <w:sz w:val="33"/>
          <w:szCs w:val="33"/>
        </w:rPr>
        <w:t>(советы психолога)</w:t>
      </w:r>
    </w:p>
    <w:p w:rsidR="000F6F1C" w:rsidRPr="000F6F1C" w:rsidRDefault="000F6F1C" w:rsidP="000F6F1C">
      <w:pPr>
        <w:pStyle w:val="a3"/>
        <w:spacing w:line="535" w:lineRule="atLeast"/>
        <w:jc w:val="center"/>
        <w:rPr>
          <w:rFonts w:ascii="Arial" w:hAnsi="Arial" w:cs="Arial"/>
          <w:sz w:val="33"/>
          <w:szCs w:val="33"/>
        </w:rPr>
      </w:pPr>
      <w:r w:rsidRPr="000F6F1C">
        <w:rPr>
          <w:rStyle w:val="a4"/>
          <w:rFonts w:ascii="Arial" w:hAnsi="Arial" w:cs="Arial"/>
          <w:sz w:val="33"/>
          <w:szCs w:val="33"/>
        </w:rPr>
        <w:t>Уважаемые выпускники!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Fonts w:ascii="Arial" w:hAnsi="Arial" w:cs="Arial"/>
          <w:sz w:val="33"/>
          <w:szCs w:val="33"/>
        </w:rPr>
        <w:t>Уже очень скоро Вам предстоит сделать важный и ответственный шаг - сдать ГИА.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Fonts w:ascii="Arial" w:hAnsi="Arial" w:cs="Arial"/>
          <w:sz w:val="33"/>
          <w:szCs w:val="33"/>
        </w:rPr>
        <w:t>Часто говорят, что экзамен - это лотерея. И, конечно, ошибаются. Подготовка и сдача экзамена - это ещё и технология, и даже тайны, порой очень маленькие, но неизменно очень значительные и, несомненно, важные. Но в первую очередь сдача экзамена - это серьезная и большая работа, основательная подготовка.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Fonts w:ascii="Arial" w:hAnsi="Arial" w:cs="Arial"/>
          <w:sz w:val="33"/>
          <w:szCs w:val="33"/>
        </w:rPr>
        <w:t>Беспокойство и тревога в ситуации экзамена могут быть еще большими врагами, чем не самое блестящее знание предмета. Уверенность в себе – это слишком серьезная вещь, которую при всем желании невозможно сформировать в короткое время.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Style w:val="a4"/>
          <w:rFonts w:ascii="Arial" w:hAnsi="Arial" w:cs="Arial"/>
          <w:sz w:val="33"/>
          <w:szCs w:val="33"/>
        </w:rPr>
        <w:t>Главное - без паники!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Fonts w:ascii="Arial" w:hAnsi="Arial" w:cs="Arial"/>
          <w:sz w:val="33"/>
          <w:szCs w:val="33"/>
        </w:rPr>
        <w:t xml:space="preserve">Форма тестирования, в которой проводится государственная итоговая </w:t>
      </w:r>
      <w:proofErr w:type="gramStart"/>
      <w:r w:rsidRPr="000F6F1C">
        <w:rPr>
          <w:rFonts w:ascii="Arial" w:hAnsi="Arial" w:cs="Arial"/>
          <w:sz w:val="33"/>
          <w:szCs w:val="33"/>
        </w:rPr>
        <w:t>а</w:t>
      </w:r>
      <w:r w:rsidRPr="000F6F1C">
        <w:rPr>
          <w:rFonts w:ascii="Arial" w:hAnsi="Arial" w:cs="Arial"/>
          <w:sz w:val="33"/>
          <w:szCs w:val="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.45pt;height:24.45pt"/>
        </w:pict>
      </w:r>
      <w:proofErr w:type="spellStart"/>
      <w:r w:rsidRPr="000F6F1C">
        <w:rPr>
          <w:rFonts w:ascii="Arial" w:hAnsi="Arial" w:cs="Arial"/>
          <w:sz w:val="33"/>
          <w:szCs w:val="33"/>
        </w:rPr>
        <w:t>ттестация</w:t>
      </w:r>
      <w:proofErr w:type="spellEnd"/>
      <w:proofErr w:type="gramEnd"/>
      <w:r w:rsidRPr="000F6F1C">
        <w:rPr>
          <w:rFonts w:ascii="Arial" w:hAnsi="Arial" w:cs="Arial"/>
          <w:sz w:val="33"/>
          <w:szCs w:val="33"/>
        </w:rPr>
        <w:t>, даёт Вам целый ряд преимуществ, прекрасную возможность систематизировать и показать знания, полученные в школе за годы обучения. Проделанная вами работа по подготовке к экзамену, не будет зависеть ни от каких побочных обстоятельств - только от четкого и правильного ответа на четко сформулированные вопросы. Воспользуйтесь этой возможностью по максимуму, покажите всё, на что Вы способны!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Fonts w:ascii="Arial" w:hAnsi="Arial" w:cs="Arial"/>
          <w:sz w:val="33"/>
          <w:szCs w:val="33"/>
        </w:rPr>
        <w:t>Предлагаем Вам ряд советов по подготовке к экзаменам, о том, как вести себя накануне экзамена.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Style w:val="a4"/>
          <w:rFonts w:ascii="Arial" w:hAnsi="Arial" w:cs="Arial"/>
          <w:sz w:val="33"/>
          <w:szCs w:val="33"/>
        </w:rPr>
        <w:lastRenderedPageBreak/>
        <w:t>Подготовка к экзамену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Fonts w:ascii="Arial" w:hAnsi="Arial" w:cs="Arial"/>
          <w:sz w:val="33"/>
          <w:szCs w:val="33"/>
        </w:rPr>
        <w:t>Сначала подготовь место для занятий: убери со стола лишние вещи, удобно расположи нужные учебники, пособия, тетради, бумагу, карандаши.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Fonts w:ascii="Arial" w:hAnsi="Arial" w:cs="Arial"/>
          <w:sz w:val="33"/>
          <w:szCs w:val="33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Fonts w:ascii="Arial" w:hAnsi="Arial" w:cs="Arial"/>
          <w:sz w:val="33"/>
          <w:szCs w:val="33"/>
        </w:rPr>
        <w:t>Составь план подготовки.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 будут пройдены.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Fonts w:ascii="Arial" w:hAnsi="Arial" w:cs="Arial"/>
          <w:sz w:val="33"/>
          <w:szCs w:val="33"/>
        </w:rPr>
        <w:t>Начни с самого трудного —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Fonts w:ascii="Arial" w:hAnsi="Arial" w:cs="Arial"/>
          <w:sz w:val="33"/>
          <w:szCs w:val="33"/>
        </w:rPr>
        <w:t>Чередуй занятия и отдых, скажем, 40 минут занятий, затем 10 минут — перерыв. Можно в это время помыть посуду, полить цветы, сделать зарядку, принять душ.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Fonts w:ascii="Arial" w:hAnsi="Arial" w:cs="Arial"/>
          <w:sz w:val="33"/>
          <w:szCs w:val="33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Fonts w:ascii="Arial" w:hAnsi="Arial" w:cs="Arial"/>
          <w:sz w:val="33"/>
          <w:szCs w:val="33"/>
        </w:rPr>
        <w:lastRenderedPageBreak/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Fonts w:ascii="Arial" w:hAnsi="Arial" w:cs="Arial"/>
          <w:sz w:val="33"/>
          <w:szCs w:val="33"/>
        </w:rPr>
        <w:t>Тренируйся с секундомером в руках, засекай время выполнения тестов.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Fonts w:ascii="Arial" w:hAnsi="Arial" w:cs="Arial"/>
          <w:sz w:val="33"/>
          <w:szCs w:val="33"/>
        </w:rPr>
        <w:t>Готовясь к экзаменам, никогда не думай о том, что не справишься, а, напротив, мысленно рисуй себе картину триумфа.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Fonts w:ascii="Arial" w:hAnsi="Arial" w:cs="Arial"/>
          <w:sz w:val="33"/>
          <w:szCs w:val="33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Style w:val="a4"/>
          <w:rFonts w:ascii="Arial" w:hAnsi="Arial" w:cs="Arial"/>
          <w:sz w:val="33"/>
          <w:szCs w:val="33"/>
        </w:rPr>
        <w:t>Накануне экзамена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Fonts w:ascii="Arial" w:hAnsi="Arial" w:cs="Arial"/>
          <w:sz w:val="33"/>
          <w:szCs w:val="33"/>
        </w:rPr>
        <w:t xml:space="preserve">Многие считают: для того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</w:t>
      </w:r>
      <w:proofErr w:type="gramStart"/>
      <w:r w:rsidRPr="000F6F1C">
        <w:rPr>
          <w:rFonts w:ascii="Arial" w:hAnsi="Arial" w:cs="Arial"/>
          <w:sz w:val="33"/>
          <w:szCs w:val="33"/>
        </w:rPr>
        <w:t>Выспись как можно лучше, чтобы встать отдохнувшим, с ощущением своего здоровья, силы, боевого настроя.</w:t>
      </w:r>
      <w:proofErr w:type="gramEnd"/>
      <w:r w:rsidRPr="000F6F1C">
        <w:rPr>
          <w:rFonts w:ascii="Arial" w:hAnsi="Arial" w:cs="Arial"/>
          <w:sz w:val="33"/>
          <w:szCs w:val="33"/>
        </w:rPr>
        <w:t xml:space="preserve"> Ведь экзамен — это своеобразная борьба, в которой нужно проявить себя, показать свои возможности и способности.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Fonts w:ascii="Arial" w:hAnsi="Arial" w:cs="Arial"/>
          <w:sz w:val="33"/>
          <w:szCs w:val="33"/>
        </w:rPr>
        <w:t>Продумай, как ты оденешься на экзамен: в пункте тестирования может быть прохладно или тепло; постарайся одеться так, чтоб тебе было комфортно.</w:t>
      </w:r>
    </w:p>
    <w:p w:rsidR="000F6F1C" w:rsidRPr="000F6F1C" w:rsidRDefault="000F6F1C" w:rsidP="000F6F1C">
      <w:pPr>
        <w:pStyle w:val="a3"/>
        <w:spacing w:line="535" w:lineRule="atLeast"/>
        <w:jc w:val="both"/>
        <w:rPr>
          <w:rFonts w:ascii="Arial" w:hAnsi="Arial" w:cs="Arial"/>
          <w:sz w:val="33"/>
          <w:szCs w:val="33"/>
        </w:rPr>
      </w:pPr>
      <w:r w:rsidRPr="000F6F1C">
        <w:rPr>
          <w:rStyle w:val="a4"/>
          <w:rFonts w:ascii="Arial" w:hAnsi="Arial" w:cs="Arial"/>
          <w:sz w:val="33"/>
          <w:szCs w:val="33"/>
        </w:rPr>
        <w:t>Желаем Вам успехов!!!</w:t>
      </w:r>
    </w:p>
    <w:p w:rsidR="002B4E1C" w:rsidRPr="000F6F1C" w:rsidRDefault="002B4E1C"/>
    <w:sectPr w:rsidR="002B4E1C" w:rsidRPr="000F6F1C" w:rsidSect="00E749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6F1C"/>
    <w:rsid w:val="000F6F1C"/>
    <w:rsid w:val="002B4E1C"/>
    <w:rsid w:val="00376E8B"/>
    <w:rsid w:val="00B44358"/>
    <w:rsid w:val="00B5141C"/>
    <w:rsid w:val="00E7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F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F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3145</Characters>
  <Application>Microsoft Office Word</Application>
  <DocSecurity>0</DocSecurity>
  <Lines>26</Lines>
  <Paragraphs>7</Paragraphs>
  <ScaleCrop>false</ScaleCrop>
  <Company>Scool2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2015-12-14T06:05:00Z</dcterms:created>
  <dcterms:modified xsi:type="dcterms:W3CDTF">2015-12-14T06:05:00Z</dcterms:modified>
</cp:coreProperties>
</file>